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FBDF" w14:textId="78E51430" w:rsidR="00B3222B" w:rsidRPr="00BC27D2" w:rsidRDefault="008067DB" w:rsidP="00481F0A">
      <w:pPr>
        <w:spacing w:line="0" w:lineRule="atLeast"/>
        <w:jc w:val="center"/>
        <w:rPr>
          <w:rFonts w:ascii="メイリオ" w:eastAsia="メイリオ" w:hAnsi="メイリオ"/>
          <w:b/>
          <w:bCs/>
          <w:color w:val="9A5C00"/>
          <w:sz w:val="24"/>
          <w:szCs w:val="28"/>
        </w:rPr>
      </w:pPr>
      <w:r w:rsidRPr="00BC27D2">
        <w:rPr>
          <w:rFonts w:ascii="メイリオ" w:eastAsia="メイリオ" w:hAnsi="メイリオ" w:hint="eastAsia"/>
          <w:b/>
          <w:bCs/>
          <w:color w:val="9A5C00"/>
          <w:sz w:val="24"/>
          <w:szCs w:val="28"/>
        </w:rPr>
        <w:t>プライバシーポリシー</w:t>
      </w:r>
    </w:p>
    <w:p w14:paraId="0F0C18BA" w14:textId="1D06CF6E" w:rsidR="008067DB" w:rsidRPr="00BC27D2" w:rsidRDefault="008067DB"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Personal training gym 歩夢（以下「乙」という）は、クライアント様（以下「甲」という）の個人情報の重要性を認識し大切に取り扱うとともに、よりよいサービスを提供し続けるため、以下の取り組みを推進し、責任を持って甲の個人情報を保護します。</w:t>
      </w:r>
    </w:p>
    <w:p w14:paraId="29505F71" w14:textId="0B6A3989" w:rsidR="008067DB" w:rsidRPr="00BC27D2" w:rsidRDefault="008067DB" w:rsidP="00481F0A">
      <w:pPr>
        <w:spacing w:line="0" w:lineRule="atLeast"/>
        <w:jc w:val="left"/>
        <w:rPr>
          <w:rFonts w:ascii="メイリオ" w:eastAsia="メイリオ" w:hAnsi="メイリオ"/>
          <w:color w:val="9A5C00"/>
          <w:sz w:val="20"/>
          <w:szCs w:val="21"/>
        </w:rPr>
      </w:pPr>
    </w:p>
    <w:p w14:paraId="052DFB30" w14:textId="190F0AFF" w:rsidR="008067DB" w:rsidRPr="00BC27D2" w:rsidRDefault="008067DB" w:rsidP="00481F0A">
      <w:pPr>
        <w:spacing w:line="0" w:lineRule="atLeast"/>
        <w:jc w:val="left"/>
        <w:rPr>
          <w:rFonts w:ascii="メイリオ" w:eastAsia="メイリオ" w:hAnsi="メイリオ"/>
          <w:b/>
          <w:bCs/>
          <w:color w:val="9A5C00"/>
          <w:sz w:val="20"/>
          <w:szCs w:val="21"/>
        </w:rPr>
      </w:pPr>
      <w:r w:rsidRPr="00BC27D2">
        <w:rPr>
          <w:rFonts w:ascii="メイリオ" w:eastAsia="メイリオ" w:hAnsi="メイリオ" w:hint="eastAsia"/>
          <w:b/>
          <w:bCs/>
          <w:color w:val="9A5C00"/>
          <w:sz w:val="20"/>
          <w:szCs w:val="21"/>
        </w:rPr>
        <w:t>１．法令等の遵守</w:t>
      </w:r>
    </w:p>
    <w:p w14:paraId="71259494" w14:textId="3C4CBC01" w:rsidR="008067DB" w:rsidRPr="00BC27D2" w:rsidRDefault="008067DB"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 xml:space="preserve">　乙は、個人情報保護法その他関係法令およびガイドライン等を遵守いたします。</w:t>
      </w:r>
    </w:p>
    <w:p w14:paraId="4E5FB6F3" w14:textId="66D53BB7" w:rsidR="008067DB" w:rsidRPr="00BC27D2" w:rsidRDefault="008067DB" w:rsidP="00481F0A">
      <w:pPr>
        <w:spacing w:line="0" w:lineRule="atLeast"/>
        <w:jc w:val="left"/>
        <w:rPr>
          <w:rFonts w:ascii="メイリオ" w:eastAsia="メイリオ" w:hAnsi="メイリオ"/>
          <w:color w:val="9A5C00"/>
          <w:sz w:val="20"/>
          <w:szCs w:val="21"/>
        </w:rPr>
      </w:pPr>
    </w:p>
    <w:p w14:paraId="1D60D504" w14:textId="57367140" w:rsidR="008067DB" w:rsidRPr="00BC27D2" w:rsidRDefault="008067DB" w:rsidP="00481F0A">
      <w:pPr>
        <w:spacing w:line="0" w:lineRule="atLeast"/>
        <w:jc w:val="left"/>
        <w:rPr>
          <w:rFonts w:ascii="メイリオ" w:eastAsia="メイリオ" w:hAnsi="メイリオ"/>
          <w:b/>
          <w:bCs/>
          <w:color w:val="9A5C00"/>
          <w:sz w:val="20"/>
          <w:szCs w:val="21"/>
        </w:rPr>
      </w:pPr>
      <w:r w:rsidRPr="00BC27D2">
        <w:rPr>
          <w:rFonts w:ascii="メイリオ" w:eastAsia="メイリオ" w:hAnsi="メイリオ" w:hint="eastAsia"/>
          <w:b/>
          <w:bCs/>
          <w:color w:val="9A5C00"/>
          <w:sz w:val="20"/>
          <w:szCs w:val="21"/>
        </w:rPr>
        <w:t>２．保護体制</w:t>
      </w:r>
    </w:p>
    <w:p w14:paraId="5EA37C70" w14:textId="45B87B1B" w:rsidR="008067DB" w:rsidRPr="00BC27D2" w:rsidRDefault="008067DB"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 xml:space="preserve">　乙は個人情報の取り扱いおよびシステムに関して、</w:t>
      </w:r>
      <w:r w:rsidR="002509E2" w:rsidRPr="00BC27D2">
        <w:rPr>
          <w:rFonts w:ascii="メイリオ" w:eastAsia="メイリオ" w:hAnsi="メイリオ" w:hint="eastAsia"/>
          <w:color w:val="9A5C00"/>
          <w:sz w:val="20"/>
          <w:szCs w:val="21"/>
        </w:rPr>
        <w:t>サービスの契約ごとに必要な契約書を作成し、個人情報保護を遵守しやすい体制を確保いたします。</w:t>
      </w:r>
    </w:p>
    <w:p w14:paraId="51579BEA" w14:textId="2905496F" w:rsidR="002509E2" w:rsidRPr="00BC27D2" w:rsidRDefault="002509E2" w:rsidP="00481F0A">
      <w:pPr>
        <w:spacing w:line="0" w:lineRule="atLeast"/>
        <w:jc w:val="left"/>
        <w:rPr>
          <w:rFonts w:ascii="メイリオ" w:eastAsia="メイリオ" w:hAnsi="メイリオ"/>
          <w:color w:val="9A5C00"/>
          <w:sz w:val="20"/>
          <w:szCs w:val="21"/>
        </w:rPr>
      </w:pPr>
    </w:p>
    <w:p w14:paraId="4ADEF09B" w14:textId="256B1788" w:rsidR="002509E2" w:rsidRPr="00BC27D2" w:rsidRDefault="002509E2" w:rsidP="00481F0A">
      <w:pPr>
        <w:spacing w:line="0" w:lineRule="atLeast"/>
        <w:jc w:val="left"/>
        <w:rPr>
          <w:rFonts w:ascii="メイリオ" w:eastAsia="メイリオ" w:hAnsi="メイリオ"/>
          <w:b/>
          <w:bCs/>
          <w:color w:val="9A5C00"/>
          <w:sz w:val="20"/>
          <w:szCs w:val="21"/>
        </w:rPr>
      </w:pPr>
      <w:r w:rsidRPr="00BC27D2">
        <w:rPr>
          <w:rFonts w:ascii="メイリオ" w:eastAsia="メイリオ" w:hAnsi="メイリオ" w:hint="eastAsia"/>
          <w:b/>
          <w:bCs/>
          <w:color w:val="9A5C00"/>
          <w:sz w:val="20"/>
          <w:szCs w:val="21"/>
        </w:rPr>
        <w:t>３．個人情報の取得</w:t>
      </w:r>
    </w:p>
    <w:p w14:paraId="187274C1" w14:textId="5320423B" w:rsidR="002509E2" w:rsidRPr="00BC27D2" w:rsidRDefault="002509E2"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 xml:space="preserve">　乙が甲からの情報を取得する場合には、利用目的を明示しご承諾をいただいたうえで、その目的達成に必要な範囲で取得させていただきます。</w:t>
      </w:r>
    </w:p>
    <w:p w14:paraId="1799C4C0" w14:textId="011DC223" w:rsidR="002509E2" w:rsidRPr="00BC27D2" w:rsidRDefault="002509E2" w:rsidP="00481F0A">
      <w:pPr>
        <w:spacing w:line="0" w:lineRule="atLeast"/>
        <w:jc w:val="left"/>
        <w:rPr>
          <w:rFonts w:ascii="メイリオ" w:eastAsia="メイリオ" w:hAnsi="メイリオ"/>
          <w:color w:val="9A5C00"/>
          <w:sz w:val="20"/>
          <w:szCs w:val="21"/>
        </w:rPr>
      </w:pPr>
    </w:p>
    <w:p w14:paraId="6DAD57A8" w14:textId="0D617626" w:rsidR="002509E2" w:rsidRPr="00BC27D2" w:rsidRDefault="002509E2" w:rsidP="00481F0A">
      <w:pPr>
        <w:spacing w:line="0" w:lineRule="atLeast"/>
        <w:jc w:val="left"/>
        <w:rPr>
          <w:rFonts w:ascii="メイリオ" w:eastAsia="メイリオ" w:hAnsi="メイリオ"/>
          <w:b/>
          <w:bCs/>
          <w:color w:val="9A5C00"/>
          <w:sz w:val="20"/>
          <w:szCs w:val="21"/>
        </w:rPr>
      </w:pPr>
      <w:r w:rsidRPr="00BC27D2">
        <w:rPr>
          <w:rFonts w:ascii="メイリオ" w:eastAsia="メイリオ" w:hAnsi="メイリオ" w:hint="eastAsia"/>
          <w:b/>
          <w:bCs/>
          <w:color w:val="9A5C00"/>
          <w:sz w:val="20"/>
          <w:szCs w:val="21"/>
        </w:rPr>
        <w:t>４．個人情報の利用</w:t>
      </w:r>
    </w:p>
    <w:p w14:paraId="6EFE48E6" w14:textId="15FAAC8F" w:rsidR="002509E2" w:rsidRPr="00BC27D2" w:rsidRDefault="002509E2"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 xml:space="preserve">　乙がお客様の個人情報を利用するにあたっては、下記の利用目的の範囲内でのみ利用することとし、その目的の範囲を超えた利用はいたしません。</w:t>
      </w:r>
    </w:p>
    <w:p w14:paraId="57FEF7B5" w14:textId="04BF0C1C" w:rsidR="002509E2" w:rsidRPr="00BC27D2" w:rsidRDefault="002509E2"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color w:val="9A5C00"/>
          <w:sz w:val="20"/>
          <w:szCs w:val="21"/>
        </w:rPr>
        <w:tab/>
      </w:r>
      <w:r w:rsidRPr="00BC27D2">
        <w:rPr>
          <w:rFonts w:ascii="メイリオ" w:eastAsia="メイリオ" w:hAnsi="メイリオ" w:hint="eastAsia"/>
          <w:color w:val="9A5C00"/>
          <w:sz w:val="20"/>
          <w:szCs w:val="21"/>
        </w:rPr>
        <w:t>・乙の運営に関わるサービスを提供するため。</w:t>
      </w:r>
    </w:p>
    <w:p w14:paraId="30404BB0" w14:textId="3C45A656" w:rsidR="002509E2" w:rsidRPr="00BC27D2" w:rsidRDefault="002509E2"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color w:val="9A5C00"/>
          <w:sz w:val="20"/>
          <w:szCs w:val="21"/>
        </w:rPr>
        <w:tab/>
      </w:r>
      <w:r w:rsidRPr="00BC27D2">
        <w:rPr>
          <w:rFonts w:ascii="メイリオ" w:eastAsia="メイリオ" w:hAnsi="メイリオ" w:hint="eastAsia"/>
          <w:color w:val="9A5C00"/>
          <w:sz w:val="20"/>
          <w:szCs w:val="21"/>
        </w:rPr>
        <w:t>・代金決算</w:t>
      </w:r>
      <w:r w:rsidR="00173103" w:rsidRPr="00BC27D2">
        <w:rPr>
          <w:rFonts w:ascii="メイリオ" w:eastAsia="メイリオ" w:hAnsi="メイリオ" w:hint="eastAsia"/>
          <w:color w:val="9A5C00"/>
          <w:sz w:val="20"/>
          <w:szCs w:val="21"/>
        </w:rPr>
        <w:t>業務を行うため。</w:t>
      </w:r>
    </w:p>
    <w:p w14:paraId="5C803691" w14:textId="570B181E" w:rsidR="00173103" w:rsidRPr="00BC27D2" w:rsidRDefault="00173103"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color w:val="9A5C00"/>
          <w:sz w:val="20"/>
          <w:szCs w:val="21"/>
        </w:rPr>
        <w:tab/>
      </w:r>
      <w:r w:rsidRPr="00BC27D2">
        <w:rPr>
          <w:rFonts w:ascii="メイリオ" w:eastAsia="メイリオ" w:hAnsi="メイリオ" w:hint="eastAsia"/>
          <w:color w:val="9A5C00"/>
          <w:sz w:val="20"/>
          <w:szCs w:val="21"/>
        </w:rPr>
        <w:t>・顧客の動向等の調査・分析およびサービスの改善のため。</w:t>
      </w:r>
    </w:p>
    <w:p w14:paraId="33E1E13A" w14:textId="7635BA56" w:rsidR="00173103" w:rsidRPr="00BC27D2" w:rsidRDefault="00173103"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color w:val="9A5C00"/>
          <w:sz w:val="20"/>
          <w:szCs w:val="21"/>
        </w:rPr>
        <w:tab/>
      </w:r>
      <w:r w:rsidRPr="00BC27D2">
        <w:rPr>
          <w:rFonts w:ascii="メイリオ" w:eastAsia="メイリオ" w:hAnsi="メイリオ" w:hint="eastAsia"/>
          <w:color w:val="9A5C00"/>
          <w:sz w:val="20"/>
          <w:szCs w:val="21"/>
        </w:rPr>
        <w:t>・乙のサービスに関する連絡を乙から連絡するため。</w:t>
      </w:r>
    </w:p>
    <w:p w14:paraId="063A5E4C" w14:textId="08403034" w:rsidR="00173103" w:rsidRPr="00BC27D2" w:rsidRDefault="00173103" w:rsidP="00481F0A">
      <w:pPr>
        <w:spacing w:line="0" w:lineRule="atLeast"/>
        <w:jc w:val="left"/>
        <w:rPr>
          <w:rFonts w:ascii="メイリオ" w:eastAsia="メイリオ" w:hAnsi="メイリオ"/>
          <w:color w:val="9A5C00"/>
          <w:sz w:val="20"/>
          <w:szCs w:val="21"/>
        </w:rPr>
      </w:pPr>
    </w:p>
    <w:p w14:paraId="2185DCE9" w14:textId="7D5225F8" w:rsidR="00173103" w:rsidRPr="00BC27D2" w:rsidRDefault="00173103" w:rsidP="00481F0A">
      <w:pPr>
        <w:spacing w:line="0" w:lineRule="atLeast"/>
        <w:jc w:val="left"/>
        <w:rPr>
          <w:rFonts w:ascii="メイリオ" w:eastAsia="メイリオ" w:hAnsi="メイリオ"/>
          <w:b/>
          <w:bCs/>
          <w:color w:val="9A5C00"/>
          <w:sz w:val="20"/>
          <w:szCs w:val="21"/>
        </w:rPr>
      </w:pPr>
      <w:r w:rsidRPr="00BC27D2">
        <w:rPr>
          <w:rFonts w:ascii="メイリオ" w:eastAsia="メイリオ" w:hAnsi="メイリオ" w:hint="eastAsia"/>
          <w:b/>
          <w:bCs/>
          <w:color w:val="9A5C00"/>
          <w:sz w:val="20"/>
          <w:szCs w:val="21"/>
        </w:rPr>
        <w:t>５．個人情報に関するお問い合わせ</w:t>
      </w:r>
    </w:p>
    <w:p w14:paraId="5387A449" w14:textId="7CF75460" w:rsidR="00173103" w:rsidRPr="00BC27D2" w:rsidRDefault="00173103"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 xml:space="preserve">　Personal training gym 歩夢　代表 今井愛実</w:t>
      </w:r>
    </w:p>
    <w:p w14:paraId="376CE2E2" w14:textId="20CA98C8" w:rsidR="00173103" w:rsidRPr="00BC27D2" w:rsidRDefault="00173103"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 xml:space="preserve">　住所：〒721-0974 広島県福山市東深津町6丁目3-58 WORK&amp;LIFE BASE 風の丘3</w:t>
      </w:r>
    </w:p>
    <w:p w14:paraId="1753FB83" w14:textId="546867A9" w:rsidR="00173103" w:rsidRPr="00BC27D2" w:rsidRDefault="00173103"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 xml:space="preserve">　電話：080-6311-0515</w:t>
      </w:r>
    </w:p>
    <w:p w14:paraId="445DA665" w14:textId="0A5F2643" w:rsidR="00173103" w:rsidRPr="00BC27D2" w:rsidRDefault="00173103"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 xml:space="preserve">　メールアドレス：</w:t>
      </w:r>
      <w:hyperlink r:id="rId6" w:history="1">
        <w:r w:rsidRPr="00BC27D2">
          <w:rPr>
            <w:rStyle w:val="a7"/>
            <w:rFonts w:ascii="メイリオ" w:eastAsia="メイリオ" w:hAnsi="メイリオ"/>
            <w:color w:val="9A5C00"/>
            <w:sz w:val="20"/>
            <w:szCs w:val="21"/>
            <w:u w:val="none"/>
          </w:rPr>
          <w:t>pomu2020.5@gmail.com</w:t>
        </w:r>
      </w:hyperlink>
    </w:p>
    <w:p w14:paraId="4F8367FF" w14:textId="77777777" w:rsidR="00C1255E" w:rsidRPr="00BC27D2" w:rsidRDefault="00C1255E" w:rsidP="00481F0A">
      <w:pPr>
        <w:spacing w:line="0" w:lineRule="atLeast"/>
        <w:jc w:val="left"/>
        <w:rPr>
          <w:rFonts w:ascii="メイリオ" w:eastAsia="メイリオ" w:hAnsi="メイリオ" w:hint="eastAsia"/>
          <w:color w:val="9A5C00"/>
          <w:sz w:val="20"/>
          <w:szCs w:val="21"/>
        </w:rPr>
      </w:pPr>
    </w:p>
    <w:p w14:paraId="2F8A1492" w14:textId="663ECF36" w:rsidR="00173103" w:rsidRPr="00BC27D2" w:rsidRDefault="00173103" w:rsidP="00481F0A">
      <w:pPr>
        <w:spacing w:line="0" w:lineRule="atLeast"/>
        <w:jc w:val="left"/>
        <w:rPr>
          <w:rFonts w:ascii="メイリオ" w:eastAsia="メイリオ" w:hAnsi="メイリオ"/>
          <w:b/>
          <w:bCs/>
          <w:color w:val="9A5C00"/>
          <w:sz w:val="20"/>
          <w:szCs w:val="21"/>
        </w:rPr>
      </w:pPr>
      <w:r w:rsidRPr="00BC27D2">
        <w:rPr>
          <w:rFonts w:ascii="メイリオ" w:eastAsia="メイリオ" w:hAnsi="メイリオ" w:hint="eastAsia"/>
          <w:b/>
          <w:bCs/>
          <w:color w:val="9A5C00"/>
          <w:sz w:val="20"/>
          <w:szCs w:val="21"/>
        </w:rPr>
        <w:t>６．第三者提供の制限</w:t>
      </w:r>
    </w:p>
    <w:p w14:paraId="12A038EA" w14:textId="050E1114" w:rsidR="00173103" w:rsidRPr="00BC27D2" w:rsidRDefault="00173103"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乙は、甲からご承諾をいただいている場合、もしくは法令による場合等を除き、甲の個人情報を甲のご承諾なく第三者に提供・開示いたしません。</w:t>
      </w:r>
    </w:p>
    <w:p w14:paraId="07B1CC90" w14:textId="4B016ECD" w:rsidR="00173103" w:rsidRPr="00BC27D2" w:rsidRDefault="00173103" w:rsidP="00481F0A">
      <w:pPr>
        <w:spacing w:line="0" w:lineRule="atLeast"/>
        <w:jc w:val="left"/>
        <w:rPr>
          <w:rFonts w:ascii="メイリオ" w:eastAsia="メイリオ" w:hAnsi="メイリオ"/>
          <w:color w:val="9A5C00"/>
          <w:sz w:val="20"/>
          <w:szCs w:val="21"/>
        </w:rPr>
      </w:pPr>
    </w:p>
    <w:p w14:paraId="11049B0C" w14:textId="2513318C" w:rsidR="00173103" w:rsidRPr="00BC27D2" w:rsidRDefault="00173103" w:rsidP="00481F0A">
      <w:pPr>
        <w:spacing w:line="0" w:lineRule="atLeast"/>
        <w:jc w:val="left"/>
        <w:rPr>
          <w:rFonts w:ascii="メイリオ" w:eastAsia="メイリオ" w:hAnsi="メイリオ"/>
          <w:b/>
          <w:bCs/>
          <w:color w:val="9A5C00"/>
          <w:sz w:val="20"/>
          <w:szCs w:val="21"/>
        </w:rPr>
      </w:pPr>
      <w:r w:rsidRPr="00BC27D2">
        <w:rPr>
          <w:rFonts w:ascii="メイリオ" w:eastAsia="メイリオ" w:hAnsi="メイリオ" w:hint="eastAsia"/>
          <w:b/>
          <w:bCs/>
          <w:color w:val="9A5C00"/>
          <w:sz w:val="20"/>
          <w:szCs w:val="21"/>
        </w:rPr>
        <w:t>７．個人情報の開示・内容の訂正・追加または削除・利用の停止・削除</w:t>
      </w:r>
    </w:p>
    <w:p w14:paraId="6C6092A3" w14:textId="35D9C506" w:rsidR="00173103" w:rsidRPr="00BC27D2" w:rsidRDefault="00173103"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 xml:space="preserve">　乙がお預かりする甲の個人情報に関して、甲が</w:t>
      </w:r>
      <w:r w:rsidR="00481F0A" w:rsidRPr="00BC27D2">
        <w:rPr>
          <w:rFonts w:ascii="メイリオ" w:eastAsia="メイリオ" w:hAnsi="メイリオ" w:hint="eastAsia"/>
          <w:color w:val="9A5C00"/>
          <w:sz w:val="20"/>
          <w:szCs w:val="21"/>
        </w:rPr>
        <w:t>個人情報の確認・訂正等をご希望される場合には、必要な範囲内において対応させていただきます。</w:t>
      </w:r>
    </w:p>
    <w:p w14:paraId="7E68416E" w14:textId="00A31964" w:rsidR="00481F0A" w:rsidRPr="00BC27D2" w:rsidRDefault="00481F0A" w:rsidP="00481F0A">
      <w:pPr>
        <w:spacing w:line="0" w:lineRule="atLeast"/>
        <w:jc w:val="left"/>
        <w:rPr>
          <w:rFonts w:ascii="メイリオ" w:eastAsia="メイリオ" w:hAnsi="メイリオ"/>
          <w:color w:val="9A5C00"/>
          <w:sz w:val="20"/>
          <w:szCs w:val="21"/>
        </w:rPr>
      </w:pPr>
    </w:p>
    <w:p w14:paraId="0C11D1B2" w14:textId="76434ED0" w:rsidR="00481F0A" w:rsidRPr="00BC27D2" w:rsidRDefault="00481F0A" w:rsidP="00481F0A">
      <w:pPr>
        <w:spacing w:line="0" w:lineRule="atLeast"/>
        <w:jc w:val="left"/>
        <w:rPr>
          <w:rFonts w:ascii="メイリオ" w:eastAsia="メイリオ" w:hAnsi="メイリオ"/>
          <w:b/>
          <w:bCs/>
          <w:color w:val="9A5C00"/>
          <w:sz w:val="20"/>
          <w:szCs w:val="21"/>
        </w:rPr>
      </w:pPr>
      <w:r w:rsidRPr="00BC27D2">
        <w:rPr>
          <w:rFonts w:ascii="メイリオ" w:eastAsia="メイリオ" w:hAnsi="メイリオ" w:hint="eastAsia"/>
          <w:b/>
          <w:bCs/>
          <w:color w:val="9A5C00"/>
          <w:sz w:val="20"/>
          <w:szCs w:val="21"/>
        </w:rPr>
        <w:t>８．正確性・安全管理措置</w:t>
      </w:r>
    </w:p>
    <w:p w14:paraId="2A4FE4E6" w14:textId="3A2A5614" w:rsidR="00481F0A" w:rsidRPr="00BC27D2" w:rsidRDefault="00481F0A"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 xml:space="preserve">　乙は甲の個人情報を正確かつ最新の状態に保つとともに、厳重に管理し、不正アクセス・紛失・破壊・改ざん等に対する予防措置および安全対策を講じます。</w:t>
      </w:r>
    </w:p>
    <w:p w14:paraId="0535014E" w14:textId="5D7FBE1D" w:rsidR="00481F0A" w:rsidRPr="00BC27D2" w:rsidRDefault="00481F0A" w:rsidP="00481F0A">
      <w:pPr>
        <w:spacing w:line="0" w:lineRule="atLeast"/>
        <w:jc w:val="left"/>
        <w:rPr>
          <w:rFonts w:ascii="メイリオ" w:eastAsia="メイリオ" w:hAnsi="メイリオ"/>
          <w:color w:val="9A5C00"/>
          <w:sz w:val="20"/>
          <w:szCs w:val="21"/>
        </w:rPr>
      </w:pPr>
    </w:p>
    <w:p w14:paraId="08AD41E5" w14:textId="46E43CE5" w:rsidR="00481F0A" w:rsidRPr="00BC27D2" w:rsidRDefault="00481F0A" w:rsidP="00481F0A">
      <w:pPr>
        <w:spacing w:line="0" w:lineRule="atLeast"/>
        <w:jc w:val="left"/>
        <w:rPr>
          <w:rFonts w:ascii="メイリオ" w:eastAsia="メイリオ" w:hAnsi="メイリオ"/>
          <w:b/>
          <w:bCs/>
          <w:color w:val="9A5C00"/>
          <w:sz w:val="20"/>
          <w:szCs w:val="21"/>
        </w:rPr>
      </w:pPr>
      <w:r w:rsidRPr="00BC27D2">
        <w:rPr>
          <w:rFonts w:ascii="メイリオ" w:eastAsia="メイリオ" w:hAnsi="メイリオ" w:hint="eastAsia"/>
          <w:b/>
          <w:bCs/>
          <w:color w:val="9A5C00"/>
          <w:sz w:val="20"/>
          <w:szCs w:val="21"/>
        </w:rPr>
        <w:t>９．免責事項について</w:t>
      </w:r>
    </w:p>
    <w:p w14:paraId="3D01086A" w14:textId="680CD6EE" w:rsidR="00481F0A" w:rsidRPr="00BC27D2" w:rsidRDefault="00481F0A" w:rsidP="00481F0A">
      <w:pPr>
        <w:spacing w:line="0" w:lineRule="atLeast"/>
        <w:jc w:val="lef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 xml:space="preserve">　乙のホームページには、外部ホームページへのリンクが含まれていますが、乙は外部ホームページにおける個人情報の保護などに関する内容については責任を負いません。</w:t>
      </w:r>
    </w:p>
    <w:p w14:paraId="4F9E5448" w14:textId="33638BA0" w:rsidR="00481F0A" w:rsidRPr="00BC27D2" w:rsidRDefault="00481F0A" w:rsidP="00481F0A">
      <w:pPr>
        <w:spacing w:line="0" w:lineRule="atLeast"/>
        <w:jc w:val="left"/>
        <w:rPr>
          <w:rFonts w:ascii="メイリオ" w:eastAsia="メイリオ" w:hAnsi="メイリオ"/>
          <w:color w:val="9A5C00"/>
          <w:sz w:val="20"/>
          <w:szCs w:val="21"/>
        </w:rPr>
      </w:pPr>
    </w:p>
    <w:p w14:paraId="0CF04914" w14:textId="199DF125" w:rsidR="00481F0A" w:rsidRPr="00BC27D2" w:rsidRDefault="00481F0A" w:rsidP="00481F0A">
      <w:pPr>
        <w:spacing w:line="0" w:lineRule="atLeast"/>
        <w:jc w:val="right"/>
        <w:rPr>
          <w:rFonts w:ascii="メイリオ" w:eastAsia="メイリオ" w:hAnsi="メイリオ"/>
          <w:color w:val="9A5C00"/>
          <w:sz w:val="20"/>
          <w:szCs w:val="21"/>
        </w:rPr>
      </w:pPr>
      <w:r w:rsidRPr="00BC27D2">
        <w:rPr>
          <w:rFonts w:ascii="メイリオ" w:eastAsia="メイリオ" w:hAnsi="メイリオ" w:hint="eastAsia"/>
          <w:color w:val="9A5C00"/>
          <w:sz w:val="20"/>
          <w:szCs w:val="21"/>
        </w:rPr>
        <w:t>令和２年４月２５日制定</w:t>
      </w:r>
    </w:p>
    <w:sectPr w:rsidR="00481F0A" w:rsidRPr="00BC27D2" w:rsidSect="00BC27D2">
      <w:pgSz w:w="11906" w:h="16838"/>
      <w:pgMar w:top="1985" w:right="1701" w:bottom="1701" w:left="1701" w:header="851" w:footer="992" w:gutter="0"/>
      <w:pgBorders w:offsetFrom="page">
        <w:top w:val="triple" w:sz="4" w:space="24" w:color="9A5C00"/>
        <w:left w:val="triple" w:sz="4" w:space="24" w:color="9A5C00"/>
        <w:bottom w:val="triple" w:sz="4" w:space="24" w:color="9A5C00"/>
        <w:right w:val="triple" w:sz="4" w:space="24" w:color="9A5C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5137" w14:textId="77777777" w:rsidR="007465B3" w:rsidRDefault="007465B3" w:rsidP="008067DB">
      <w:r>
        <w:separator/>
      </w:r>
    </w:p>
  </w:endnote>
  <w:endnote w:type="continuationSeparator" w:id="0">
    <w:p w14:paraId="0DCE5E09" w14:textId="77777777" w:rsidR="007465B3" w:rsidRDefault="007465B3" w:rsidP="0080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6D51D" w14:textId="77777777" w:rsidR="007465B3" w:rsidRDefault="007465B3" w:rsidP="008067DB">
      <w:r>
        <w:separator/>
      </w:r>
    </w:p>
  </w:footnote>
  <w:footnote w:type="continuationSeparator" w:id="0">
    <w:p w14:paraId="60530FB4" w14:textId="77777777" w:rsidR="007465B3" w:rsidRDefault="007465B3" w:rsidP="00806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82423"/>
    <w:rsid w:val="00173103"/>
    <w:rsid w:val="002509E2"/>
    <w:rsid w:val="00481F0A"/>
    <w:rsid w:val="007465B3"/>
    <w:rsid w:val="008067DB"/>
    <w:rsid w:val="0083473A"/>
    <w:rsid w:val="00982423"/>
    <w:rsid w:val="00B3222B"/>
    <w:rsid w:val="00BC27D2"/>
    <w:rsid w:val="00C1255E"/>
    <w:rsid w:val="00EF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5C92F"/>
  <w15:chartTrackingRefBased/>
  <w15:docId w15:val="{5A695449-255F-478C-B1B5-47253CCD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67DB"/>
    <w:pPr>
      <w:tabs>
        <w:tab w:val="center" w:pos="4252"/>
        <w:tab w:val="right" w:pos="8504"/>
      </w:tabs>
      <w:snapToGrid w:val="0"/>
    </w:pPr>
  </w:style>
  <w:style w:type="character" w:customStyle="1" w:styleId="a4">
    <w:name w:val="ヘッダー (文字)"/>
    <w:basedOn w:val="a0"/>
    <w:link w:val="a3"/>
    <w:uiPriority w:val="99"/>
    <w:rsid w:val="008067DB"/>
  </w:style>
  <w:style w:type="paragraph" w:styleId="a5">
    <w:name w:val="footer"/>
    <w:basedOn w:val="a"/>
    <w:link w:val="a6"/>
    <w:uiPriority w:val="99"/>
    <w:unhideWhenUsed/>
    <w:rsid w:val="008067DB"/>
    <w:pPr>
      <w:tabs>
        <w:tab w:val="center" w:pos="4252"/>
        <w:tab w:val="right" w:pos="8504"/>
      </w:tabs>
      <w:snapToGrid w:val="0"/>
    </w:pPr>
  </w:style>
  <w:style w:type="character" w:customStyle="1" w:styleId="a6">
    <w:name w:val="フッター (文字)"/>
    <w:basedOn w:val="a0"/>
    <w:link w:val="a5"/>
    <w:uiPriority w:val="99"/>
    <w:rsid w:val="008067DB"/>
  </w:style>
  <w:style w:type="character" w:styleId="a7">
    <w:name w:val="Hyperlink"/>
    <w:basedOn w:val="a0"/>
    <w:uiPriority w:val="99"/>
    <w:unhideWhenUsed/>
    <w:rsid w:val="00173103"/>
    <w:rPr>
      <w:color w:val="0000FF" w:themeColor="hyperlink"/>
      <w:u w:val="single"/>
    </w:rPr>
  </w:style>
  <w:style w:type="character" w:styleId="a8">
    <w:name w:val="Unresolved Mention"/>
    <w:basedOn w:val="a0"/>
    <w:uiPriority w:val="99"/>
    <w:semiHidden/>
    <w:unhideWhenUsed/>
    <w:rsid w:val="00173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mu2020.5@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愛実</dc:creator>
  <cp:keywords/>
  <dc:description/>
  <cp:lastModifiedBy>今井 愛実</cp:lastModifiedBy>
  <cp:revision>3</cp:revision>
  <dcterms:created xsi:type="dcterms:W3CDTF">2020-04-26T02:23:00Z</dcterms:created>
  <dcterms:modified xsi:type="dcterms:W3CDTF">2020-04-26T07:00:00Z</dcterms:modified>
</cp:coreProperties>
</file>